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2" w:rsidRPr="00B4596B" w:rsidRDefault="009767C2" w:rsidP="009767C2">
      <w:pPr>
        <w:spacing w:line="360" w:lineRule="auto"/>
        <w:rPr>
          <w:rFonts w:ascii="宋体" w:hAnsi="宋体"/>
          <w:b/>
          <w:sz w:val="28"/>
          <w:szCs w:val="28"/>
        </w:rPr>
      </w:pPr>
      <w:r w:rsidRPr="00B4596B">
        <w:rPr>
          <w:rFonts w:ascii="宋体" w:hAnsi="宋体" w:hint="eastAsia"/>
          <w:b/>
          <w:sz w:val="28"/>
          <w:szCs w:val="28"/>
        </w:rPr>
        <w:t>立卷部门：</w:t>
      </w:r>
      <w:r w:rsidRPr="00B4596B">
        <w:rPr>
          <w:rFonts w:ascii="宋体" w:hAnsi="宋体" w:hint="eastAsia"/>
          <w:b/>
          <w:sz w:val="28"/>
          <w:szCs w:val="28"/>
          <w:u w:val="single"/>
        </w:rPr>
        <w:t xml:space="preserve">国际交流合作处 </w:t>
      </w:r>
      <w:r>
        <w:rPr>
          <w:rFonts w:ascii="宋体" w:hAnsi="宋体" w:hint="eastAsia"/>
          <w:b/>
          <w:sz w:val="28"/>
          <w:szCs w:val="28"/>
          <w:u w:val="single"/>
        </w:rPr>
        <w:t>、</w:t>
      </w:r>
      <w:r w:rsidRPr="006822E7">
        <w:rPr>
          <w:rFonts w:ascii="宋体" w:hAnsi="宋体" w:hint="eastAsia"/>
          <w:b/>
          <w:sz w:val="28"/>
          <w:szCs w:val="28"/>
          <w:u w:val="single"/>
        </w:rPr>
        <w:t>港澳台教育事务办公室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800"/>
        <w:gridCol w:w="4870"/>
        <w:gridCol w:w="1560"/>
      </w:tblGrid>
      <w:tr w:rsidR="009767C2" w:rsidRPr="00492AAE" w:rsidTr="00F278A2">
        <w:trPr>
          <w:trHeight w:val="567"/>
        </w:trPr>
        <w:tc>
          <w:tcPr>
            <w:tcW w:w="1134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2AAE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492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AAE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87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2AAE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56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2AAE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AAE">
              <w:rPr>
                <w:rFonts w:ascii="Times New Roman" w:hAnsi="Times New Roman" w:cs="Times New Roman"/>
                <w:sz w:val="32"/>
                <w:szCs w:val="32"/>
              </w:rPr>
              <w:t>WS11</w:t>
            </w: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上级有关外事工作的文件材料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学校外事工作规章制度、计划、总结、简报等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外事工作统计报表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外事工作会议材料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2AAE">
              <w:rPr>
                <w:rFonts w:ascii="Times New Roman" w:hAnsi="Times New Roman" w:cs="Times New Roman"/>
                <w:sz w:val="32"/>
                <w:szCs w:val="32"/>
              </w:rPr>
              <w:t>WS12</w:t>
            </w: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上级对出国（境）人员的有关文件材料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出国（境）访问、访修、讲学、研修人员等有关材料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国际比赛、竞赛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2AAE">
              <w:rPr>
                <w:rFonts w:ascii="Times New Roman" w:hAnsi="Times New Roman" w:cs="Times New Roman"/>
                <w:sz w:val="32"/>
                <w:szCs w:val="32"/>
              </w:rPr>
              <w:t>WSl3</w:t>
            </w: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上级邀请、聘请外籍人士的计划、批复和来往函件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外籍教师、专家及友好人士来校讲学的讲稿、教材等材料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vAlign w:val="center"/>
          </w:tcPr>
          <w:p w:rsidR="009767C2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来校进修、短期培训研究的外籍人士有关材料</w:t>
            </w:r>
          </w:p>
        </w:tc>
        <w:tc>
          <w:tcPr>
            <w:tcW w:w="1560" w:type="dxa"/>
            <w:vAlign w:val="center"/>
          </w:tcPr>
          <w:p w:rsidR="009767C2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560" w:type="dxa"/>
            <w:vAlign w:val="center"/>
          </w:tcPr>
          <w:p w:rsidR="009767C2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2AAE">
              <w:rPr>
                <w:rFonts w:ascii="Times New Roman" w:hAnsi="Times New Roman" w:cs="Times New Roman"/>
                <w:sz w:val="32"/>
                <w:szCs w:val="32"/>
              </w:rPr>
              <w:t>WS14</w:t>
            </w:r>
          </w:p>
        </w:tc>
        <w:tc>
          <w:tcPr>
            <w:tcW w:w="800" w:type="dxa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中外合作校际交流协议、合同、项目纪要材料、备忘录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dxa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 w:rsidR="009767C2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本校完成的国际合作项目、成果等材料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dxa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vAlign w:val="center"/>
          </w:tcPr>
          <w:p w:rsidR="009767C2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合作项目中国外单位完成项目、成果等材料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dxa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授予外籍人员名誉称号的</w:t>
            </w:r>
            <w:r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双方互赠的礼品、纪念品（本部门暂存）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国际会议的有关材料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 w:val="restart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2AAE">
              <w:rPr>
                <w:rFonts w:ascii="Times New Roman" w:hAnsi="Times New Roman" w:cs="Times New Roman"/>
                <w:sz w:val="32"/>
                <w:szCs w:val="32"/>
              </w:rPr>
              <w:t>WS15</w:t>
            </w: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外国留学生学籍登记表、学籍卡片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Default="009767C2" w:rsidP="00F278A2">
            <w:pPr>
              <w:spacing w:line="360" w:lineRule="auto"/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教学计划、大纲、安排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Default="009767C2" w:rsidP="00F278A2">
            <w:pPr>
              <w:spacing w:line="360" w:lineRule="auto"/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学习情况、成绩及评语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Default="009767C2" w:rsidP="00F278A2">
            <w:pPr>
              <w:spacing w:line="360" w:lineRule="auto"/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学位论文及学位证书复印件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Default="009767C2" w:rsidP="00F278A2">
            <w:pPr>
              <w:spacing w:line="360" w:lineRule="auto"/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外国留学生名</w:t>
            </w:r>
            <w:r>
              <w:rPr>
                <w:rFonts w:ascii="宋体" w:hAnsi="宋体" w:hint="eastAsia"/>
                <w:sz w:val="24"/>
              </w:rPr>
              <w:t>单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C57D8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9767C2" w:rsidTr="00F278A2">
        <w:trPr>
          <w:trHeight w:val="567"/>
        </w:trPr>
        <w:tc>
          <w:tcPr>
            <w:tcW w:w="1134" w:type="dxa"/>
            <w:vMerge/>
          </w:tcPr>
          <w:p w:rsidR="009767C2" w:rsidRDefault="009767C2" w:rsidP="00F278A2">
            <w:pPr>
              <w:spacing w:line="360" w:lineRule="auto"/>
            </w:pPr>
          </w:p>
        </w:tc>
        <w:tc>
          <w:tcPr>
            <w:tcW w:w="800" w:type="dxa"/>
            <w:vAlign w:val="center"/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其他具有保存价值的材料</w:t>
            </w:r>
          </w:p>
        </w:tc>
        <w:tc>
          <w:tcPr>
            <w:tcW w:w="1560" w:type="dxa"/>
            <w:vAlign w:val="center"/>
          </w:tcPr>
          <w:p w:rsidR="009767C2" w:rsidRPr="00BC57D8" w:rsidRDefault="009767C2" w:rsidP="00F278A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9767C2" w:rsidTr="00F278A2">
        <w:trPr>
          <w:trHeight w:val="567"/>
        </w:trPr>
        <w:tc>
          <w:tcPr>
            <w:tcW w:w="1934" w:type="dxa"/>
            <w:gridSpan w:val="2"/>
            <w:tcBorders>
              <w:bottom w:val="single" w:sz="12" w:space="0" w:color="auto"/>
            </w:tcBorders>
          </w:tcPr>
          <w:p w:rsidR="009767C2" w:rsidRPr="00492AAE" w:rsidRDefault="009767C2" w:rsidP="00F278A2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92AAE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430" w:type="dxa"/>
            <w:gridSpan w:val="2"/>
            <w:tcBorders>
              <w:bottom w:val="single" w:sz="12" w:space="0" w:color="auto"/>
            </w:tcBorders>
            <w:vAlign w:val="center"/>
          </w:tcPr>
          <w:p w:rsidR="009767C2" w:rsidRDefault="009767C2" w:rsidP="00F278A2">
            <w:pPr>
              <w:spacing w:line="360" w:lineRule="auto"/>
            </w:pPr>
            <w:r w:rsidRPr="00076E71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C091C" w:rsidRPr="009767C2" w:rsidRDefault="001C091C">
      <w:bookmarkStart w:id="0" w:name="_GoBack"/>
      <w:bookmarkEnd w:id="0"/>
    </w:p>
    <w:sectPr w:rsidR="001C091C" w:rsidRPr="0097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6" w:rsidRDefault="002C5876" w:rsidP="009767C2">
      <w:r>
        <w:separator/>
      </w:r>
    </w:p>
  </w:endnote>
  <w:endnote w:type="continuationSeparator" w:id="0">
    <w:p w:rsidR="002C5876" w:rsidRDefault="002C5876" w:rsidP="009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6" w:rsidRDefault="002C5876" w:rsidP="009767C2">
      <w:r>
        <w:separator/>
      </w:r>
    </w:p>
  </w:footnote>
  <w:footnote w:type="continuationSeparator" w:id="0">
    <w:p w:rsidR="002C5876" w:rsidRDefault="002C5876" w:rsidP="0097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A"/>
    <w:rsid w:val="001C091C"/>
    <w:rsid w:val="002C5876"/>
    <w:rsid w:val="00511E2A"/>
    <w:rsid w:val="009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2016-03-30T03:00:00Z</dcterms:created>
  <dcterms:modified xsi:type="dcterms:W3CDTF">2016-03-30T03:00:00Z</dcterms:modified>
</cp:coreProperties>
</file>