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51" w:rsidRPr="00F36E14" w:rsidRDefault="00213251" w:rsidP="00213251">
      <w:pPr>
        <w:spacing w:line="360" w:lineRule="auto"/>
        <w:rPr>
          <w:rFonts w:ascii="宋体" w:hAnsi="宋体"/>
          <w:b/>
          <w:sz w:val="28"/>
          <w:szCs w:val="28"/>
        </w:rPr>
      </w:pPr>
      <w:r w:rsidRPr="00F36E14">
        <w:rPr>
          <w:rFonts w:ascii="宋体" w:hAnsi="宋体" w:hint="eastAsia"/>
          <w:b/>
          <w:sz w:val="28"/>
          <w:szCs w:val="28"/>
        </w:rPr>
        <w:t>立卷部门：</w:t>
      </w:r>
      <w:r w:rsidRPr="00F36E14">
        <w:rPr>
          <w:rFonts w:ascii="宋体" w:hAnsi="宋体" w:hint="eastAsia"/>
          <w:b/>
          <w:sz w:val="28"/>
          <w:szCs w:val="28"/>
          <w:u w:val="single"/>
        </w:rPr>
        <w:t xml:space="preserve">教务处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825"/>
        <w:gridCol w:w="5016"/>
        <w:gridCol w:w="1413"/>
      </w:tblGrid>
      <w:tr w:rsidR="00213251" w:rsidRPr="002E2DA3" w:rsidTr="00FC0E76">
        <w:trPr>
          <w:trHeight w:val="567"/>
        </w:trPr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213251" w:rsidRPr="002E2DA3" w:rsidRDefault="00213251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DA3">
              <w:rPr>
                <w:rFonts w:ascii="Times New Roman" w:hAnsi="Times New Roman" w:cs="Times New Roman"/>
                <w:b/>
                <w:sz w:val="28"/>
                <w:szCs w:val="28"/>
              </w:rPr>
              <w:t>分类号</w:t>
            </w:r>
          </w:p>
        </w:tc>
        <w:tc>
          <w:tcPr>
            <w:tcW w:w="825" w:type="dxa"/>
            <w:vAlign w:val="center"/>
          </w:tcPr>
          <w:p w:rsidR="00213251" w:rsidRPr="002E2DA3" w:rsidRDefault="00213251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DA3">
              <w:rPr>
                <w:rFonts w:ascii="Times New Roman" w:hAnsi="Times New Roman" w:cs="Times New Roman"/>
                <w:b/>
                <w:sz w:val="28"/>
                <w:szCs w:val="28"/>
              </w:rPr>
              <w:t>序</w:t>
            </w:r>
            <w:r w:rsidRPr="002E2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2DA3">
              <w:rPr>
                <w:rFonts w:ascii="Times New Roman" w:hAnsi="Times New Roman" w:cs="Times New Roman"/>
                <w:b/>
                <w:sz w:val="28"/>
                <w:szCs w:val="28"/>
              </w:rPr>
              <w:t>号</w:t>
            </w:r>
          </w:p>
        </w:tc>
        <w:tc>
          <w:tcPr>
            <w:tcW w:w="5016" w:type="dxa"/>
            <w:vAlign w:val="center"/>
          </w:tcPr>
          <w:p w:rsidR="00213251" w:rsidRPr="002E2DA3" w:rsidRDefault="00213251" w:rsidP="00FC0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E2DA3">
              <w:rPr>
                <w:rFonts w:hint="eastAsia"/>
                <w:b/>
                <w:sz w:val="28"/>
                <w:szCs w:val="28"/>
              </w:rPr>
              <w:t>归档范围</w:t>
            </w:r>
          </w:p>
        </w:tc>
        <w:tc>
          <w:tcPr>
            <w:tcW w:w="1413" w:type="dxa"/>
            <w:vAlign w:val="center"/>
          </w:tcPr>
          <w:p w:rsidR="00213251" w:rsidRPr="002E2DA3" w:rsidRDefault="00213251" w:rsidP="00FC0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E2DA3">
              <w:rPr>
                <w:rFonts w:hint="eastAsia"/>
                <w:b/>
                <w:sz w:val="28"/>
                <w:szCs w:val="28"/>
              </w:rPr>
              <w:t>保管期限</w:t>
            </w:r>
          </w:p>
        </w:tc>
      </w:tr>
      <w:tr w:rsidR="00213251" w:rsidTr="00FC0E76">
        <w:trPr>
          <w:trHeight w:val="549"/>
        </w:trPr>
        <w:tc>
          <w:tcPr>
            <w:tcW w:w="1268" w:type="dxa"/>
            <w:vMerge w:val="restart"/>
            <w:tcBorders>
              <w:top w:val="single" w:sz="4" w:space="0" w:color="auto"/>
            </w:tcBorders>
            <w:vAlign w:val="center"/>
          </w:tcPr>
          <w:p w:rsidR="00213251" w:rsidRPr="002E2DA3" w:rsidRDefault="00213251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2DA3">
              <w:rPr>
                <w:rFonts w:ascii="Times New Roman" w:hAnsi="Times New Roman" w:cs="Times New Roman"/>
                <w:sz w:val="32"/>
                <w:szCs w:val="32"/>
              </w:rPr>
              <w:t>JX11</w:t>
            </w:r>
          </w:p>
        </w:tc>
        <w:tc>
          <w:tcPr>
            <w:tcW w:w="825" w:type="dxa"/>
            <w:vAlign w:val="center"/>
          </w:tcPr>
          <w:p w:rsidR="00213251" w:rsidRPr="00C6012A" w:rsidRDefault="00213251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9" w:type="dxa"/>
            <w:gridSpan w:val="2"/>
            <w:tcBorders>
              <w:bottom w:val="single" w:sz="4" w:space="0" w:color="auto"/>
            </w:tcBorders>
            <w:vAlign w:val="center"/>
          </w:tcPr>
          <w:p w:rsidR="00213251" w:rsidRPr="002E2DA3" w:rsidRDefault="00213251" w:rsidP="00FC0E76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E2DA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上级有关教学工作文件材料</w:t>
            </w:r>
          </w:p>
        </w:tc>
      </w:tr>
      <w:tr w:rsidR="00213251" w:rsidTr="00FC0E76">
        <w:trPr>
          <w:trHeight w:val="578"/>
        </w:trPr>
        <w:tc>
          <w:tcPr>
            <w:tcW w:w="1268" w:type="dxa"/>
            <w:vMerge/>
            <w:tcBorders>
              <w:top w:val="single" w:sz="4" w:space="0" w:color="auto"/>
            </w:tcBorders>
            <w:vAlign w:val="center"/>
          </w:tcPr>
          <w:p w:rsidR="00213251" w:rsidRPr="002E2DA3" w:rsidRDefault="00213251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  <w:vAlign w:val="center"/>
          </w:tcPr>
          <w:p w:rsidR="00213251" w:rsidRPr="00C6012A" w:rsidRDefault="00213251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12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（</w:t>
            </w:r>
            <w:r w:rsidRPr="00C6012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Pr="00C6012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5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251" w:rsidRPr="002E2DA3" w:rsidRDefault="00213251" w:rsidP="00FC0E76">
            <w:pPr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E2DA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针对本校的、重要的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251" w:rsidRPr="002E2DA3" w:rsidRDefault="00213251" w:rsidP="00FC0E7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2DA3">
              <w:rPr>
                <w:rFonts w:asciiTheme="minorEastAsia" w:hAnsiTheme="minorEastAsia" w:hint="eastAsia"/>
                <w:sz w:val="24"/>
                <w:szCs w:val="24"/>
              </w:rPr>
              <w:t>永久</w:t>
            </w:r>
          </w:p>
        </w:tc>
      </w:tr>
      <w:tr w:rsidR="00213251" w:rsidTr="00FC0E76">
        <w:trPr>
          <w:trHeight w:val="558"/>
        </w:trPr>
        <w:tc>
          <w:tcPr>
            <w:tcW w:w="1268" w:type="dxa"/>
            <w:vMerge/>
            <w:tcBorders>
              <w:top w:val="single" w:sz="4" w:space="0" w:color="auto"/>
            </w:tcBorders>
            <w:vAlign w:val="center"/>
          </w:tcPr>
          <w:p w:rsidR="00213251" w:rsidRPr="002E2DA3" w:rsidRDefault="00213251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  <w:vAlign w:val="center"/>
          </w:tcPr>
          <w:p w:rsidR="00213251" w:rsidRPr="00C6012A" w:rsidRDefault="00213251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12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（</w:t>
            </w:r>
            <w:r w:rsidRPr="00C6012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r w:rsidRPr="00C6012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5016" w:type="dxa"/>
            <w:tcBorders>
              <w:top w:val="single" w:sz="4" w:space="0" w:color="auto"/>
            </w:tcBorders>
            <w:vAlign w:val="center"/>
          </w:tcPr>
          <w:p w:rsidR="00213251" w:rsidRPr="002E2DA3" w:rsidRDefault="00213251" w:rsidP="00FC0E76">
            <w:pPr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E2DA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有指导与参照性的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213251" w:rsidRPr="002E2DA3" w:rsidRDefault="00213251" w:rsidP="00FC0E7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2DA3">
              <w:rPr>
                <w:rFonts w:asciiTheme="minorEastAsia" w:hAnsiTheme="minorEastAsia" w:hint="eastAsia"/>
                <w:sz w:val="24"/>
                <w:szCs w:val="24"/>
              </w:rPr>
              <w:t>长期</w:t>
            </w:r>
          </w:p>
        </w:tc>
      </w:tr>
      <w:tr w:rsidR="00213251" w:rsidTr="00FC0E76">
        <w:trPr>
          <w:trHeight w:val="567"/>
        </w:trPr>
        <w:tc>
          <w:tcPr>
            <w:tcW w:w="1268" w:type="dxa"/>
            <w:vMerge/>
            <w:vAlign w:val="center"/>
          </w:tcPr>
          <w:p w:rsidR="00213251" w:rsidRPr="002E2DA3" w:rsidRDefault="00213251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  <w:vAlign w:val="center"/>
          </w:tcPr>
          <w:p w:rsidR="00213251" w:rsidRPr="002E2DA3" w:rsidRDefault="00213251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D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6" w:type="dxa"/>
            <w:vAlign w:val="center"/>
          </w:tcPr>
          <w:p w:rsidR="00213251" w:rsidRPr="002E2DA3" w:rsidRDefault="00213251" w:rsidP="00FC0E7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E2DA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学校教学规划、培养计划、教学规章制度、调研报告、简报、总结</w:t>
            </w:r>
          </w:p>
        </w:tc>
        <w:tc>
          <w:tcPr>
            <w:tcW w:w="1413" w:type="dxa"/>
            <w:vAlign w:val="center"/>
          </w:tcPr>
          <w:p w:rsidR="00213251" w:rsidRPr="002E2DA3" w:rsidRDefault="00213251" w:rsidP="00FC0E7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2DA3">
              <w:rPr>
                <w:rFonts w:asciiTheme="minorEastAsia" w:hAnsiTheme="minorEastAsia" w:hint="eastAsia"/>
                <w:sz w:val="24"/>
                <w:szCs w:val="24"/>
              </w:rPr>
              <w:t>永久</w:t>
            </w:r>
          </w:p>
        </w:tc>
      </w:tr>
      <w:tr w:rsidR="00213251" w:rsidTr="00FC0E76">
        <w:trPr>
          <w:trHeight w:val="567"/>
        </w:trPr>
        <w:tc>
          <w:tcPr>
            <w:tcW w:w="1268" w:type="dxa"/>
            <w:vMerge/>
            <w:vAlign w:val="center"/>
          </w:tcPr>
          <w:p w:rsidR="00213251" w:rsidRPr="002E2DA3" w:rsidRDefault="00213251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  <w:vAlign w:val="center"/>
          </w:tcPr>
          <w:p w:rsidR="00213251" w:rsidRPr="002E2DA3" w:rsidRDefault="00213251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D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6" w:type="dxa"/>
            <w:vAlign w:val="center"/>
          </w:tcPr>
          <w:p w:rsidR="00213251" w:rsidRPr="002E2DA3" w:rsidRDefault="00213251" w:rsidP="00FC0E7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E2DA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教学检查、评估和各级优秀教学质量评奖材料</w:t>
            </w:r>
          </w:p>
        </w:tc>
        <w:tc>
          <w:tcPr>
            <w:tcW w:w="1413" w:type="dxa"/>
            <w:vAlign w:val="center"/>
          </w:tcPr>
          <w:p w:rsidR="00213251" w:rsidRPr="002E2DA3" w:rsidRDefault="00213251" w:rsidP="00FC0E7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2DA3">
              <w:rPr>
                <w:rFonts w:asciiTheme="minorEastAsia" w:hAnsiTheme="minorEastAsia" w:hint="eastAsia"/>
                <w:sz w:val="24"/>
                <w:szCs w:val="24"/>
              </w:rPr>
              <w:t>长期</w:t>
            </w:r>
          </w:p>
        </w:tc>
      </w:tr>
      <w:tr w:rsidR="00213251" w:rsidTr="00FC0E76">
        <w:trPr>
          <w:trHeight w:val="567"/>
        </w:trPr>
        <w:tc>
          <w:tcPr>
            <w:tcW w:w="1268" w:type="dxa"/>
            <w:vMerge w:val="restart"/>
            <w:tcBorders>
              <w:top w:val="single" w:sz="4" w:space="0" w:color="auto"/>
            </w:tcBorders>
            <w:vAlign w:val="center"/>
          </w:tcPr>
          <w:p w:rsidR="00213251" w:rsidRPr="002E2DA3" w:rsidRDefault="00213251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2DA3">
              <w:rPr>
                <w:rFonts w:ascii="Times New Roman" w:hAnsi="Times New Roman" w:cs="Times New Roman"/>
                <w:sz w:val="32"/>
                <w:szCs w:val="32"/>
              </w:rPr>
              <w:t>JX12</w:t>
            </w:r>
          </w:p>
        </w:tc>
        <w:tc>
          <w:tcPr>
            <w:tcW w:w="825" w:type="dxa"/>
            <w:vAlign w:val="center"/>
          </w:tcPr>
          <w:p w:rsidR="00213251" w:rsidRPr="002E2DA3" w:rsidRDefault="00213251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6" w:type="dxa"/>
            <w:vAlign w:val="center"/>
          </w:tcPr>
          <w:p w:rsidR="00213251" w:rsidRPr="002E2DA3" w:rsidRDefault="00213251" w:rsidP="00FC0E76">
            <w:pPr>
              <w:autoSpaceDE w:val="0"/>
              <w:autoSpaceDN w:val="0"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E2DA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上级有关学科、专业设置的文件材料</w:t>
            </w:r>
          </w:p>
        </w:tc>
        <w:tc>
          <w:tcPr>
            <w:tcW w:w="1413" w:type="dxa"/>
            <w:vAlign w:val="center"/>
          </w:tcPr>
          <w:p w:rsidR="00213251" w:rsidRPr="002E2DA3" w:rsidRDefault="00213251" w:rsidP="00FC0E7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2DA3">
              <w:rPr>
                <w:rFonts w:asciiTheme="minorEastAsia" w:hAnsiTheme="minorEastAsia" w:hint="eastAsia"/>
                <w:sz w:val="24"/>
                <w:szCs w:val="24"/>
              </w:rPr>
              <w:t>长期</w:t>
            </w:r>
          </w:p>
        </w:tc>
      </w:tr>
      <w:tr w:rsidR="00213251" w:rsidTr="00FC0E76">
        <w:trPr>
          <w:trHeight w:val="567"/>
        </w:trPr>
        <w:tc>
          <w:tcPr>
            <w:tcW w:w="1268" w:type="dxa"/>
            <w:vMerge/>
            <w:vAlign w:val="center"/>
          </w:tcPr>
          <w:p w:rsidR="00213251" w:rsidRPr="002E2DA3" w:rsidRDefault="00213251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  <w:vAlign w:val="center"/>
          </w:tcPr>
          <w:p w:rsidR="00213251" w:rsidRPr="002E2DA3" w:rsidRDefault="00213251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D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6" w:type="dxa"/>
            <w:vAlign w:val="center"/>
          </w:tcPr>
          <w:p w:rsidR="00213251" w:rsidRPr="002E2DA3" w:rsidRDefault="00213251" w:rsidP="00FC0E76">
            <w:pPr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E2DA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专业建设相关材料</w:t>
            </w:r>
          </w:p>
        </w:tc>
        <w:tc>
          <w:tcPr>
            <w:tcW w:w="1413" w:type="dxa"/>
            <w:vAlign w:val="center"/>
          </w:tcPr>
          <w:p w:rsidR="00213251" w:rsidRPr="002E2DA3" w:rsidRDefault="00213251" w:rsidP="00FC0E7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2DA3">
              <w:rPr>
                <w:rFonts w:asciiTheme="minorEastAsia" w:hAnsiTheme="minorEastAsia" w:hint="eastAsia"/>
                <w:sz w:val="24"/>
                <w:szCs w:val="24"/>
              </w:rPr>
              <w:t>永久</w:t>
            </w:r>
          </w:p>
        </w:tc>
      </w:tr>
      <w:tr w:rsidR="00213251" w:rsidTr="00FC0E76">
        <w:trPr>
          <w:trHeight w:val="567"/>
        </w:trPr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:rsidR="00213251" w:rsidRPr="002E2DA3" w:rsidRDefault="00213251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2DA3">
              <w:rPr>
                <w:rFonts w:ascii="Times New Roman" w:hAnsi="Times New Roman" w:cs="Times New Roman"/>
                <w:sz w:val="32"/>
                <w:szCs w:val="32"/>
              </w:rPr>
              <w:t>JX14</w:t>
            </w:r>
          </w:p>
        </w:tc>
        <w:tc>
          <w:tcPr>
            <w:tcW w:w="825" w:type="dxa"/>
            <w:vAlign w:val="center"/>
          </w:tcPr>
          <w:p w:rsidR="00213251" w:rsidRPr="002E2DA3" w:rsidRDefault="00213251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6" w:type="dxa"/>
            <w:vAlign w:val="center"/>
          </w:tcPr>
          <w:p w:rsidR="00213251" w:rsidRPr="002E2DA3" w:rsidRDefault="00213251" w:rsidP="00FC0E7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E2DA3">
              <w:rPr>
                <w:rFonts w:asciiTheme="minorEastAsia" w:hAnsiTheme="minorEastAsia" w:hint="eastAsia"/>
                <w:sz w:val="24"/>
                <w:szCs w:val="24"/>
              </w:rPr>
              <w:t>学生成绩</w:t>
            </w:r>
          </w:p>
        </w:tc>
        <w:tc>
          <w:tcPr>
            <w:tcW w:w="1413" w:type="dxa"/>
            <w:vAlign w:val="center"/>
          </w:tcPr>
          <w:p w:rsidR="00213251" w:rsidRPr="002E2DA3" w:rsidRDefault="00213251" w:rsidP="00FC0E7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2DA3">
              <w:rPr>
                <w:rFonts w:asciiTheme="minorEastAsia" w:hAnsiTheme="minorEastAsia" w:hint="eastAsia"/>
                <w:sz w:val="24"/>
                <w:szCs w:val="24"/>
              </w:rPr>
              <w:t>永久</w:t>
            </w:r>
          </w:p>
        </w:tc>
      </w:tr>
      <w:tr w:rsidR="00213251" w:rsidTr="00FC0E76">
        <w:trPr>
          <w:trHeight w:val="567"/>
        </w:trPr>
        <w:tc>
          <w:tcPr>
            <w:tcW w:w="1268" w:type="dxa"/>
            <w:vMerge w:val="restart"/>
            <w:tcBorders>
              <w:top w:val="single" w:sz="4" w:space="0" w:color="auto"/>
            </w:tcBorders>
            <w:vAlign w:val="center"/>
          </w:tcPr>
          <w:p w:rsidR="00213251" w:rsidRPr="002E2DA3" w:rsidRDefault="00213251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2DA3">
              <w:rPr>
                <w:rFonts w:ascii="Times New Roman" w:hAnsi="Times New Roman" w:cs="Times New Roman"/>
                <w:sz w:val="32"/>
                <w:szCs w:val="32"/>
              </w:rPr>
              <w:t>JX15</w:t>
            </w:r>
          </w:p>
        </w:tc>
        <w:tc>
          <w:tcPr>
            <w:tcW w:w="825" w:type="dxa"/>
            <w:vAlign w:val="center"/>
          </w:tcPr>
          <w:p w:rsidR="00213251" w:rsidRPr="002E2DA3" w:rsidRDefault="00213251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6" w:type="dxa"/>
            <w:vAlign w:val="center"/>
          </w:tcPr>
          <w:p w:rsidR="00213251" w:rsidRPr="002E2DA3" w:rsidRDefault="00213251" w:rsidP="00FC0E7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E2DA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典型教案和精品课课件文件材料</w:t>
            </w:r>
          </w:p>
        </w:tc>
        <w:tc>
          <w:tcPr>
            <w:tcW w:w="1413" w:type="dxa"/>
            <w:vAlign w:val="center"/>
          </w:tcPr>
          <w:p w:rsidR="00213251" w:rsidRPr="002E2DA3" w:rsidRDefault="00213251" w:rsidP="00FC0E7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2DA3">
              <w:rPr>
                <w:rFonts w:asciiTheme="minorEastAsia" w:hAnsiTheme="minorEastAsia" w:hint="eastAsia"/>
                <w:sz w:val="24"/>
                <w:szCs w:val="24"/>
              </w:rPr>
              <w:t>长期</w:t>
            </w:r>
          </w:p>
        </w:tc>
      </w:tr>
      <w:tr w:rsidR="00213251" w:rsidTr="00FC0E76">
        <w:trPr>
          <w:trHeight w:val="567"/>
        </w:trPr>
        <w:tc>
          <w:tcPr>
            <w:tcW w:w="1268" w:type="dxa"/>
            <w:vMerge/>
            <w:tcBorders>
              <w:top w:val="single" w:sz="4" w:space="0" w:color="auto"/>
            </w:tcBorders>
            <w:vAlign w:val="center"/>
          </w:tcPr>
          <w:p w:rsidR="00213251" w:rsidRPr="002E2DA3" w:rsidRDefault="00213251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  <w:vAlign w:val="center"/>
          </w:tcPr>
          <w:p w:rsidR="00213251" w:rsidRPr="002E2DA3" w:rsidRDefault="00213251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D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6" w:type="dxa"/>
            <w:vAlign w:val="center"/>
          </w:tcPr>
          <w:p w:rsidR="00213251" w:rsidRPr="002E2DA3" w:rsidRDefault="00213251" w:rsidP="00FC0E7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E2DA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生产实习有关材料</w:t>
            </w:r>
          </w:p>
        </w:tc>
        <w:tc>
          <w:tcPr>
            <w:tcW w:w="1413" w:type="dxa"/>
            <w:vAlign w:val="center"/>
          </w:tcPr>
          <w:p w:rsidR="00213251" w:rsidRPr="002E2DA3" w:rsidRDefault="00213251" w:rsidP="00FC0E7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2DA3">
              <w:rPr>
                <w:rFonts w:asciiTheme="minorEastAsia" w:hAnsiTheme="minorEastAsia" w:hint="eastAsia"/>
                <w:sz w:val="24"/>
                <w:szCs w:val="24"/>
              </w:rPr>
              <w:t>短期</w:t>
            </w:r>
          </w:p>
        </w:tc>
      </w:tr>
      <w:tr w:rsidR="00213251" w:rsidTr="00FC0E76">
        <w:trPr>
          <w:trHeight w:val="567"/>
        </w:trPr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:rsidR="00213251" w:rsidRPr="002E2DA3" w:rsidRDefault="00213251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2DA3">
              <w:rPr>
                <w:rFonts w:ascii="Times New Roman" w:hAnsi="Times New Roman" w:cs="Times New Roman"/>
                <w:sz w:val="32"/>
                <w:szCs w:val="32"/>
              </w:rPr>
              <w:t>JX18</w:t>
            </w:r>
          </w:p>
        </w:tc>
        <w:tc>
          <w:tcPr>
            <w:tcW w:w="825" w:type="dxa"/>
            <w:vAlign w:val="center"/>
          </w:tcPr>
          <w:p w:rsidR="00213251" w:rsidRPr="002E2DA3" w:rsidRDefault="00213251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6" w:type="dxa"/>
            <w:vAlign w:val="center"/>
          </w:tcPr>
          <w:p w:rsidR="00213251" w:rsidRPr="002E2DA3" w:rsidRDefault="00213251" w:rsidP="00FC0E7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E2DA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自编、主编教材</w:t>
            </w:r>
          </w:p>
        </w:tc>
        <w:tc>
          <w:tcPr>
            <w:tcW w:w="1413" w:type="dxa"/>
            <w:vAlign w:val="center"/>
          </w:tcPr>
          <w:p w:rsidR="00213251" w:rsidRPr="002E2DA3" w:rsidRDefault="00213251" w:rsidP="00FC0E7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2DA3">
              <w:rPr>
                <w:rFonts w:asciiTheme="minorEastAsia" w:hAnsiTheme="minorEastAsia" w:hint="eastAsia"/>
                <w:sz w:val="24"/>
                <w:szCs w:val="24"/>
              </w:rPr>
              <w:t>长期</w:t>
            </w:r>
          </w:p>
        </w:tc>
      </w:tr>
      <w:tr w:rsidR="00213251" w:rsidTr="00FC0E76">
        <w:trPr>
          <w:trHeight w:val="567"/>
        </w:trPr>
        <w:tc>
          <w:tcPr>
            <w:tcW w:w="2093" w:type="dxa"/>
            <w:gridSpan w:val="2"/>
            <w:tcBorders>
              <w:bottom w:val="single" w:sz="12" w:space="0" w:color="auto"/>
            </w:tcBorders>
            <w:vAlign w:val="center"/>
          </w:tcPr>
          <w:p w:rsidR="00213251" w:rsidRPr="002E2DA3" w:rsidRDefault="00213251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E2DA3">
              <w:rPr>
                <w:rFonts w:ascii="Times New Roman" w:hAnsi="Times New Roman" w:cs="Times New Roman"/>
                <w:sz w:val="30"/>
                <w:szCs w:val="30"/>
              </w:rPr>
              <w:t>注</w:t>
            </w:r>
          </w:p>
        </w:tc>
        <w:tc>
          <w:tcPr>
            <w:tcW w:w="6429" w:type="dxa"/>
            <w:gridSpan w:val="2"/>
            <w:tcBorders>
              <w:bottom w:val="single" w:sz="12" w:space="0" w:color="auto"/>
            </w:tcBorders>
            <w:vAlign w:val="center"/>
          </w:tcPr>
          <w:p w:rsidR="00213251" w:rsidRDefault="00213251" w:rsidP="00FC0E76">
            <w:pPr>
              <w:spacing w:line="360" w:lineRule="auto"/>
            </w:pPr>
            <w:r w:rsidRPr="00076E71">
              <w:rPr>
                <w:rFonts w:hint="eastAsia"/>
                <w:sz w:val="24"/>
              </w:rPr>
              <w:t>纸质归档材料如有电子版，电子版随纸质材料一并归档</w:t>
            </w:r>
          </w:p>
        </w:tc>
      </w:tr>
    </w:tbl>
    <w:p w:rsidR="0029704F" w:rsidRPr="00213251" w:rsidRDefault="0029704F">
      <w:bookmarkStart w:id="0" w:name="_GoBack"/>
      <w:bookmarkEnd w:id="0"/>
    </w:p>
    <w:sectPr w:rsidR="0029704F" w:rsidRPr="002132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CDF" w:rsidRDefault="00931CDF" w:rsidP="00213251">
      <w:r>
        <w:separator/>
      </w:r>
    </w:p>
  </w:endnote>
  <w:endnote w:type="continuationSeparator" w:id="0">
    <w:p w:rsidR="00931CDF" w:rsidRDefault="00931CDF" w:rsidP="0021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CDF" w:rsidRDefault="00931CDF" w:rsidP="00213251">
      <w:r>
        <w:separator/>
      </w:r>
    </w:p>
  </w:footnote>
  <w:footnote w:type="continuationSeparator" w:id="0">
    <w:p w:rsidR="00931CDF" w:rsidRDefault="00931CDF" w:rsidP="00213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E5"/>
    <w:rsid w:val="00213251"/>
    <w:rsid w:val="0029704F"/>
    <w:rsid w:val="00931CDF"/>
    <w:rsid w:val="00A9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3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32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3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32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3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32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3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32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2016-03-30T02:39:00Z</dcterms:created>
  <dcterms:modified xsi:type="dcterms:W3CDTF">2016-03-30T02:39:00Z</dcterms:modified>
</cp:coreProperties>
</file>